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01BDC" w14:textId="5BCB41DF" w:rsidR="00A4619D" w:rsidRPr="0011687E" w:rsidRDefault="00A4619D" w:rsidP="00A461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3GPP TSG RAN </w:t>
      </w:r>
      <w:r w:rsidR="00DD0C96" w:rsidRPr="00DD0C96">
        <w:rPr>
          <w:b/>
          <w:noProof/>
          <w:sz w:val="24"/>
        </w:rPr>
        <w:t>Rel-18 workshop</w:t>
      </w:r>
      <w:r w:rsidRPr="0011687E">
        <w:rPr>
          <w:b/>
          <w:noProof/>
          <w:sz w:val="24"/>
        </w:rPr>
        <w:tab/>
        <w:t>R</w:t>
      </w:r>
      <w:r w:rsidRPr="0011687E">
        <w:rPr>
          <w:rFonts w:hint="eastAsia"/>
          <w:b/>
          <w:noProof/>
          <w:sz w:val="24"/>
        </w:rPr>
        <w:t>WS</w:t>
      </w:r>
      <w:r w:rsidRPr="0011687E">
        <w:rPr>
          <w:b/>
          <w:noProof/>
          <w:sz w:val="24"/>
        </w:rPr>
        <w:t>-21015</w:t>
      </w:r>
      <w:r w:rsidR="00357BB4">
        <w:rPr>
          <w:b/>
          <w:noProof/>
          <w:sz w:val="24"/>
        </w:rPr>
        <w:t>7</w:t>
      </w:r>
    </w:p>
    <w:p w14:paraId="231979CD" w14:textId="22A04123" w:rsidR="00A4619D" w:rsidRPr="0011687E" w:rsidRDefault="00A4619D" w:rsidP="00A461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Electronic Meeting, </w:t>
      </w:r>
      <w:r w:rsidRPr="0011687E">
        <w:rPr>
          <w:rFonts w:hint="eastAsia"/>
          <w:b/>
          <w:noProof/>
          <w:sz w:val="24"/>
        </w:rPr>
        <w:t>June</w:t>
      </w:r>
      <w:r w:rsidRPr="0011687E">
        <w:rPr>
          <w:b/>
          <w:noProof/>
          <w:sz w:val="24"/>
        </w:rPr>
        <w:t xml:space="preserve"> </w:t>
      </w:r>
      <w:r w:rsidR="00DD0C96">
        <w:rPr>
          <w:b/>
          <w:noProof/>
          <w:sz w:val="24"/>
        </w:rPr>
        <w:t>28</w:t>
      </w:r>
      <w:r w:rsidRPr="0011687E">
        <w:rPr>
          <w:b/>
          <w:noProof/>
          <w:sz w:val="24"/>
        </w:rPr>
        <w:t xml:space="preserve"> </w:t>
      </w:r>
      <w:r w:rsidR="00DD0C96">
        <w:rPr>
          <w:b/>
          <w:noProof/>
          <w:sz w:val="24"/>
        </w:rPr>
        <w:t>–</w:t>
      </w:r>
      <w:r w:rsidRPr="0011687E">
        <w:rPr>
          <w:b/>
          <w:noProof/>
          <w:sz w:val="24"/>
        </w:rPr>
        <w:t xml:space="preserve"> </w:t>
      </w:r>
      <w:r w:rsidR="00DD0C96" w:rsidRPr="00DD0C96">
        <w:rPr>
          <w:rFonts w:hint="eastAsia"/>
          <w:b/>
          <w:noProof/>
          <w:sz w:val="24"/>
        </w:rPr>
        <w:t>July</w:t>
      </w:r>
      <w:r w:rsidR="00DD0C96">
        <w:rPr>
          <w:b/>
          <w:noProof/>
          <w:sz w:val="24"/>
        </w:rPr>
        <w:t xml:space="preserve"> 2</w:t>
      </w:r>
      <w:r w:rsidRPr="0011687E">
        <w:rPr>
          <w:b/>
          <w:noProof/>
          <w:sz w:val="24"/>
        </w:rPr>
        <w:t>, 2021</w:t>
      </w:r>
      <w:r w:rsidRPr="0011687E">
        <w:rPr>
          <w:b/>
          <w:noProof/>
          <w:sz w:val="24"/>
        </w:rPr>
        <w:tab/>
      </w:r>
      <w:r w:rsidRPr="0011687E">
        <w:rPr>
          <w:rFonts w:eastAsia="Batang" w:cs="Arial"/>
          <w:sz w:val="18"/>
          <w:szCs w:val="18"/>
          <w:lang w:eastAsia="zh-CN"/>
        </w:rPr>
        <w:t>(revision of RP</w:t>
      </w:r>
      <w:r w:rsidRPr="0011687E">
        <w:rPr>
          <w:b/>
          <w:noProof/>
          <w:sz w:val="24"/>
        </w:rPr>
        <w:t>-</w:t>
      </w:r>
      <w:r w:rsidRPr="0011687E">
        <w:rPr>
          <w:rFonts w:eastAsia="Batang" w:cs="Arial"/>
          <w:sz w:val="18"/>
          <w:szCs w:val="18"/>
          <w:lang w:eastAsia="zh-CN"/>
        </w:rPr>
        <w:t>XXXXXX)</w:t>
      </w:r>
    </w:p>
    <w:p w14:paraId="35224A87" w14:textId="77777777" w:rsidR="00AE25BF" w:rsidRPr="004905F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91F9E0" w14:textId="3CB10C16" w:rsidR="00AE25BF" w:rsidRPr="00DF5B4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5B49" w:rsidRPr="00DF5B49">
        <w:rPr>
          <w:rFonts w:ascii="Arial" w:eastAsia="Batang" w:hAnsi="Arial" w:cs="Arial" w:hint="eastAsia"/>
          <w:b/>
          <w:lang w:eastAsia="zh-CN"/>
        </w:rPr>
        <w:t>China</w:t>
      </w:r>
      <w:r w:rsidR="00DF5B49" w:rsidRPr="00DF5B49">
        <w:rPr>
          <w:rFonts w:ascii="Arial" w:eastAsia="Batang" w:hAnsi="Arial" w:cs="Arial"/>
          <w:b/>
          <w:lang w:eastAsia="zh-CN"/>
        </w:rPr>
        <w:t xml:space="preserve"> </w:t>
      </w:r>
      <w:r w:rsidR="00DF5B49" w:rsidRPr="00DF5B49">
        <w:rPr>
          <w:rFonts w:ascii="Arial" w:eastAsia="Batang" w:hAnsi="Arial" w:cs="Arial" w:hint="eastAsia"/>
          <w:b/>
          <w:lang w:eastAsia="zh-CN"/>
        </w:rPr>
        <w:t>Telecom</w:t>
      </w:r>
    </w:p>
    <w:p w14:paraId="1E2C089A" w14:textId="0F3627B4" w:rsidR="00AE25BF" w:rsidRPr="00C554E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A48DF" w:rsidRPr="00AA48DF">
        <w:rPr>
          <w:rFonts w:ascii="Arial" w:eastAsia="Batang" w:hAnsi="Arial" w:cs="Arial" w:hint="eastAsia"/>
          <w:b/>
          <w:lang w:eastAsia="zh-CN"/>
        </w:rPr>
        <w:t>Draft</w:t>
      </w:r>
      <w:r w:rsidR="006D1F47">
        <w:rPr>
          <w:rFonts w:ascii="Arial" w:eastAsia="Batang" w:hAnsi="Arial" w:cs="Arial"/>
          <w:b/>
          <w:lang w:eastAsia="zh-CN"/>
        </w:rPr>
        <w:t xml:space="preserve"> </w:t>
      </w:r>
      <w:r w:rsidR="00F06C45" w:rsidRPr="00F06C45">
        <w:rPr>
          <w:rFonts w:ascii="Arial" w:eastAsia="Batang" w:hAnsi="Arial" w:cs="Arial" w:hint="eastAsia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B5405">
        <w:rPr>
          <w:rFonts w:ascii="Arial" w:eastAsia="Batang" w:hAnsi="Arial" w:cs="Arial"/>
          <w:b/>
          <w:lang w:eastAsia="zh-CN"/>
        </w:rPr>
        <w:t xml:space="preserve">Operator Customizable </w:t>
      </w:r>
      <w:r w:rsidR="00BB6C0C" w:rsidRPr="00F06C45">
        <w:rPr>
          <w:rFonts w:ascii="Arial" w:eastAsia="Batang" w:hAnsi="Arial" w:cs="Arial"/>
          <w:b/>
          <w:lang w:eastAsia="zh-CN"/>
        </w:rPr>
        <w:t>N</w:t>
      </w:r>
      <w:r w:rsidR="00D85AE6" w:rsidRPr="00F06C45">
        <w:rPr>
          <w:rFonts w:ascii="Arial" w:eastAsia="Batang" w:hAnsi="Arial" w:cs="Arial"/>
          <w:b/>
          <w:lang w:eastAsia="zh-CN"/>
        </w:rPr>
        <w:t>etwork</w:t>
      </w:r>
      <w:r w:rsidR="00DB5405">
        <w:rPr>
          <w:rFonts w:ascii="Arial" w:eastAsia="Batang" w:hAnsi="Arial" w:cs="Arial"/>
          <w:b/>
          <w:lang w:eastAsia="zh-CN"/>
        </w:rPr>
        <w:t xml:space="preserve"> Sharing</w:t>
      </w:r>
    </w:p>
    <w:p w14:paraId="1A52CA1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51FE5DD" w14:textId="6C6327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4619D" w:rsidRPr="00A4619D">
        <w:rPr>
          <w:rFonts w:ascii="Arial" w:eastAsia="Batang" w:hAnsi="Arial" w:cs="Arial"/>
          <w:b/>
          <w:lang w:eastAsia="zh-CN"/>
        </w:rPr>
        <w:t>4</w:t>
      </w:r>
      <w:r w:rsidR="00A4619D" w:rsidRPr="00A4619D">
        <w:rPr>
          <w:rFonts w:ascii="Arial" w:eastAsia="Batang" w:hAnsi="Arial" w:cs="Arial" w:hint="eastAsia"/>
          <w:b/>
          <w:lang w:eastAsia="zh-CN"/>
        </w:rPr>
        <w:t>.</w:t>
      </w:r>
      <w:r w:rsidR="00A4619D" w:rsidRPr="00A4619D">
        <w:rPr>
          <w:rFonts w:ascii="Arial" w:eastAsia="Batang" w:hAnsi="Arial" w:cs="Arial"/>
          <w:b/>
          <w:lang w:eastAsia="zh-CN"/>
        </w:rPr>
        <w:t>3</w:t>
      </w:r>
    </w:p>
    <w:p w14:paraId="63C245B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EFA90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98591A" w14:textId="5F97187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06C45" w:rsidRPr="00F06C45">
        <w:rPr>
          <w:rFonts w:hint="eastAsia"/>
        </w:rPr>
        <w:t>Work</w:t>
      </w:r>
      <w:r w:rsidR="00F06C45" w:rsidRPr="00F06C45">
        <w:t xml:space="preserve"> </w:t>
      </w:r>
      <w:r w:rsidR="00F06C45" w:rsidRPr="00F06C45">
        <w:rPr>
          <w:rFonts w:hint="eastAsia"/>
        </w:rPr>
        <w:t>Item</w:t>
      </w:r>
      <w:r w:rsidR="00866DA6" w:rsidRPr="00866DA6">
        <w:t xml:space="preserve"> on</w:t>
      </w:r>
      <w:r w:rsidR="00D85AE6">
        <w:t xml:space="preserve"> </w:t>
      </w:r>
      <w:r w:rsidR="00C13D11">
        <w:t xml:space="preserve">Operator Customizable </w:t>
      </w:r>
      <w:r w:rsidR="00BB6C0C" w:rsidRPr="00F06C45">
        <w:t>N</w:t>
      </w:r>
      <w:r w:rsidR="00D85AE6" w:rsidRPr="00F06C45">
        <w:t>etwork</w:t>
      </w:r>
      <w:r w:rsidR="00D85AE6">
        <w:t xml:space="preserve"> </w:t>
      </w:r>
      <w:r w:rsidR="00BB6C0C" w:rsidRPr="00F06C45">
        <w:t>S</w:t>
      </w:r>
      <w:r w:rsidR="00D85AE6" w:rsidRPr="00F06C45">
        <w:t>haring</w:t>
      </w:r>
    </w:p>
    <w:p w14:paraId="389F2093" w14:textId="3DF604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46E9" w:rsidRPr="008446E9">
        <w:rPr>
          <w:rFonts w:hint="eastAsia"/>
        </w:rPr>
        <w:t>XXXX</w:t>
      </w:r>
    </w:p>
    <w:p w14:paraId="4BB170F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148354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A300A4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00735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A835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124C9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E2980B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08F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A562" w14:textId="228F6721" w:rsidR="00953E83" w:rsidRPr="004C7921" w:rsidRDefault="00EB5B8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ascii="等线" w:eastAsia="等线" w:hAnsi="等线"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0D238D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3C87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34DB6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DB66F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2C4D54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093FC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DFDA4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FCF5ED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3764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C12B7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D4AE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5934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76B06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5B40B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E23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4743E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2F72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5490F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A5A3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93A57D" w14:textId="77777777" w:rsidR="00953E83" w:rsidRPr="00953E83" w:rsidRDefault="00953E83" w:rsidP="00953E83"/>
    <w:p w14:paraId="3D40A80B" w14:textId="222A161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C5FE3" w:rsidRPr="00002264">
        <w:rPr>
          <w:rFonts w:ascii="Arial" w:hAnsi="Arial" w:hint="eastAsia"/>
          <w:sz w:val="32"/>
        </w:rPr>
        <w:t>Rel-</w:t>
      </w:r>
      <w:r w:rsidR="00CC5FE3" w:rsidRPr="00002264">
        <w:rPr>
          <w:rFonts w:ascii="Arial" w:hAnsi="Arial"/>
          <w:sz w:val="32"/>
        </w:rPr>
        <w:t>18</w:t>
      </w:r>
      <w:r>
        <w:t xml:space="preserve">. </w:t>
      </w:r>
    </w:p>
    <w:p w14:paraId="747B7C9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953E83" w:rsidRPr="004C0726">
        <w:rPr>
          <w:rFonts w:ascii="Arial" w:hAnsi="Arial" w:cs="Arial"/>
          <w:color w:val="0000FF"/>
        </w:rPr>
        <w:t xml:space="preserve">In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4067C1D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97703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8326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61145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571D1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2AA2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694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CE17E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10CB6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CE53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77423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8758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5F4E50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4C0D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A6622A" w14:textId="77777777" w:rsidR="004260A5" w:rsidRDefault="004260A5" w:rsidP="004A40BE">
            <w:pPr>
              <w:pStyle w:val="TAC"/>
            </w:pPr>
          </w:p>
        </w:tc>
      </w:tr>
      <w:tr w:rsidR="004260A5" w14:paraId="49E8190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575E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D5C272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9914A3C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5D9A9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54EF2C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685DEE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  <w:tr w:rsidR="004260A5" w14:paraId="6C9BCB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13EE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15F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7F38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AA2E0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3A4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BE38F5" w14:textId="77777777" w:rsidR="004260A5" w:rsidRDefault="004260A5" w:rsidP="004A40BE">
            <w:pPr>
              <w:pStyle w:val="TAC"/>
            </w:pPr>
          </w:p>
        </w:tc>
      </w:tr>
    </w:tbl>
    <w:p w14:paraId="2FD6CAF8" w14:textId="77777777" w:rsidR="008A76FD" w:rsidRDefault="008A76FD" w:rsidP="001C5C86">
      <w:pPr>
        <w:ind w:right="-99"/>
        <w:rPr>
          <w:b/>
        </w:rPr>
      </w:pPr>
    </w:p>
    <w:p w14:paraId="5E3547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0548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818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0EABB40" w14:textId="77777777" w:rsidTr="006B4280">
        <w:tc>
          <w:tcPr>
            <w:tcW w:w="675" w:type="dxa"/>
          </w:tcPr>
          <w:p w14:paraId="61D0BE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3A200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966F5C2" w14:textId="77777777" w:rsidTr="004260A5">
        <w:tc>
          <w:tcPr>
            <w:tcW w:w="675" w:type="dxa"/>
          </w:tcPr>
          <w:p w14:paraId="781E6D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26A0C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20CC79" w14:textId="77777777" w:rsidTr="004260A5">
        <w:tc>
          <w:tcPr>
            <w:tcW w:w="675" w:type="dxa"/>
          </w:tcPr>
          <w:p w14:paraId="7DEF031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57889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4AF31C9" w14:textId="77777777" w:rsidTr="001759A7">
        <w:tc>
          <w:tcPr>
            <w:tcW w:w="675" w:type="dxa"/>
          </w:tcPr>
          <w:p w14:paraId="775104D6" w14:textId="77777777" w:rsidR="00BF7C9D" w:rsidRDefault="0040206E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A337F7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15AF3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F041A7" w14:textId="77777777" w:rsidR="004876B9" w:rsidRDefault="004876B9" w:rsidP="001C5C86">
      <w:pPr>
        <w:ind w:right="-99"/>
        <w:rPr>
          <w:b/>
        </w:rPr>
      </w:pPr>
    </w:p>
    <w:p w14:paraId="3E1367A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C7849DE" w14:textId="77777777" w:rsidTr="009A6092">
        <w:tc>
          <w:tcPr>
            <w:tcW w:w="10314" w:type="dxa"/>
            <w:gridSpan w:val="4"/>
            <w:shd w:val="clear" w:color="auto" w:fill="E0E0E0"/>
          </w:tcPr>
          <w:p w14:paraId="097B5BA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A635985" w14:textId="77777777" w:rsidTr="009A6092">
        <w:tc>
          <w:tcPr>
            <w:tcW w:w="1101" w:type="dxa"/>
            <w:shd w:val="clear" w:color="auto" w:fill="E0E0E0"/>
          </w:tcPr>
          <w:p w14:paraId="0DB6C3E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876C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4A4DA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92BC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2FB76B6" w14:textId="77777777" w:rsidTr="009A6092">
        <w:tc>
          <w:tcPr>
            <w:tcW w:w="1101" w:type="dxa"/>
          </w:tcPr>
          <w:p w14:paraId="006E46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88925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F62A55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6EC7FF" w14:textId="77777777" w:rsidR="008835FC" w:rsidRPr="00251D80" w:rsidRDefault="008835FC" w:rsidP="00982CD6">
            <w:pPr>
              <w:pStyle w:val="tah0"/>
            </w:pPr>
          </w:p>
        </w:tc>
      </w:tr>
    </w:tbl>
    <w:p w14:paraId="34060A0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6BB3CD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1A6BA2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EADA920" w14:textId="77777777" w:rsidTr="00171925">
        <w:tc>
          <w:tcPr>
            <w:tcW w:w="10314" w:type="dxa"/>
            <w:gridSpan w:val="3"/>
            <w:shd w:val="clear" w:color="auto" w:fill="E0E0E0"/>
          </w:tcPr>
          <w:p w14:paraId="68A00A0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BAFB8F4" w14:textId="77777777" w:rsidTr="00171925">
        <w:tc>
          <w:tcPr>
            <w:tcW w:w="1101" w:type="dxa"/>
            <w:shd w:val="clear" w:color="auto" w:fill="E0E0E0"/>
          </w:tcPr>
          <w:p w14:paraId="473E10C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5B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4285E1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2CE9C0" w14:textId="77777777" w:rsidTr="00171925">
        <w:tc>
          <w:tcPr>
            <w:tcW w:w="1101" w:type="dxa"/>
          </w:tcPr>
          <w:p w14:paraId="1F5765D9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EAFD6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007AAB7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310383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049DBD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84A27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759D91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EA3F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27572EE" w14:textId="07CC87A9" w:rsidR="006051CD" w:rsidRDefault="002B0D71" w:rsidP="00F06C45">
      <w:pPr>
        <w:spacing w:line="288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development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of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cellular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communication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from</w:t>
      </w:r>
      <w:r>
        <w:rPr>
          <w:rFonts w:eastAsia="等线"/>
          <w:lang w:eastAsia="zh-CN"/>
        </w:rPr>
        <w:t xml:space="preserve"> 2</w:t>
      </w:r>
      <w:r>
        <w:rPr>
          <w:rFonts w:eastAsia="等线" w:hint="eastAsia"/>
          <w:lang w:eastAsia="zh-CN"/>
        </w:rPr>
        <w:t>G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to</w:t>
      </w:r>
      <w:r w:rsidR="000A7D71" w:rsidRPr="00F06C45">
        <w:rPr>
          <w:rFonts w:eastAsia="等线"/>
          <w:lang w:eastAsia="zh-CN"/>
        </w:rPr>
        <w:t xml:space="preserve"> 5G</w:t>
      </w:r>
      <w:r>
        <w:rPr>
          <w:rFonts w:eastAsia="等线"/>
          <w:lang w:eastAsia="zh-CN"/>
        </w:rPr>
        <w:t xml:space="preserve">, </w:t>
      </w:r>
      <w:r w:rsidR="000A7D71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more and</w:t>
      </w:r>
      <w:r w:rsidR="000A7D71">
        <w:rPr>
          <w:rFonts w:eastAsia="等线"/>
          <w:lang w:eastAsia="zh-CN"/>
        </w:rPr>
        <w:t xml:space="preserve"> </w:t>
      </w:r>
      <w:r w:rsidR="000A7D71" w:rsidRPr="00F06C45">
        <w:rPr>
          <w:rFonts w:eastAsia="MS Mincho"/>
        </w:rPr>
        <w:t>more</w:t>
      </w:r>
      <w:r w:rsidR="000A7D71">
        <w:rPr>
          <w:rFonts w:eastAsia="等线"/>
          <w:lang w:eastAsia="zh-CN"/>
        </w:rPr>
        <w:t xml:space="preserve"> higher frequency band</w:t>
      </w:r>
      <w:r>
        <w:rPr>
          <w:rFonts w:eastAsia="等线"/>
          <w:lang w:eastAsia="zh-CN"/>
        </w:rPr>
        <w:t xml:space="preserve"> and larger antenna array were adopted to improve the system performance. This results in the decrease of </w:t>
      </w:r>
      <w:r w:rsidR="000A7D71">
        <w:rPr>
          <w:rFonts w:eastAsia="等线"/>
          <w:lang w:eastAsia="zh-CN"/>
        </w:rPr>
        <w:t>cell</w:t>
      </w:r>
      <w:r>
        <w:rPr>
          <w:rFonts w:eastAsia="等线"/>
          <w:lang w:eastAsia="zh-CN"/>
        </w:rPr>
        <w:t xml:space="preserve"> coverage and </w:t>
      </w:r>
      <w:r w:rsidR="006051C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increase of </w:t>
      </w:r>
      <w:r w:rsidR="006051CD">
        <w:rPr>
          <w:rFonts w:eastAsia="等线"/>
          <w:lang w:eastAsia="zh-CN"/>
        </w:rPr>
        <w:t>power consumption</w:t>
      </w:r>
      <w:r w:rsidR="007A570C">
        <w:rPr>
          <w:rFonts w:eastAsia="等线"/>
          <w:lang w:eastAsia="zh-CN"/>
        </w:rPr>
        <w:t>,</w:t>
      </w:r>
      <w:r w:rsidR="006051C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OPEX and CAPEX of</w:t>
      </w:r>
      <w:r w:rsidR="006051CD">
        <w:rPr>
          <w:rFonts w:eastAsia="等线"/>
          <w:lang w:eastAsia="zh-CN"/>
        </w:rPr>
        <w:t xml:space="preserve"> operators.</w:t>
      </w:r>
    </w:p>
    <w:p w14:paraId="609402C1" w14:textId="781767AB" w:rsidR="00FA3897" w:rsidRDefault="006051CD" w:rsidP="00F06C45">
      <w:pPr>
        <w:spacing w:line="288" w:lineRule="auto"/>
        <w:rPr>
          <w:rFonts w:eastAsia="MS Mincho"/>
        </w:rPr>
      </w:pPr>
      <w:r>
        <w:rPr>
          <w:lang w:eastAsia="zh-CN"/>
        </w:rPr>
        <w:t xml:space="preserve">To tackle this issue, the </w:t>
      </w:r>
      <w:r w:rsidR="00FA3897" w:rsidRPr="009E0DE1">
        <w:rPr>
          <w:rFonts w:eastAsia="MS Mincho"/>
        </w:rPr>
        <w:t>Multi-Operator Core Network (MOCN) network sharing architecture is supported</w:t>
      </w:r>
      <w:r w:rsidR="00FA3897">
        <w:rPr>
          <w:rFonts w:eastAsia="MS Mincho"/>
        </w:rPr>
        <w:t xml:space="preserve"> in 5G</w:t>
      </w:r>
      <w:r w:rsidR="00FA3897" w:rsidRPr="009E0DE1">
        <w:rPr>
          <w:rFonts w:eastAsia="MS Mincho"/>
        </w:rPr>
        <w:t>.</w:t>
      </w:r>
      <w:r w:rsidR="00FA3897">
        <w:rPr>
          <w:rFonts w:eastAsia="MS Mincho"/>
        </w:rPr>
        <w:t xml:space="preserve"> the MOCN allow a single RAN shared by multiple operators and enable </w:t>
      </w:r>
      <w:r w:rsidR="007A570C">
        <w:rPr>
          <w:rFonts w:eastAsia="MS Mincho"/>
        </w:rPr>
        <w:t xml:space="preserve">these </w:t>
      </w:r>
      <w:r w:rsidR="00FA3897">
        <w:rPr>
          <w:rFonts w:eastAsia="MS Mincho"/>
        </w:rPr>
        <w:t xml:space="preserve">operators to build and operate a 5G network </w:t>
      </w:r>
      <w:r w:rsidR="007A570C">
        <w:rPr>
          <w:rFonts w:eastAsia="MS Mincho"/>
        </w:rPr>
        <w:t>cooperatively</w:t>
      </w:r>
      <w:r w:rsidR="00FA3897">
        <w:rPr>
          <w:rFonts w:eastAsia="MS Mincho"/>
        </w:rPr>
        <w:t xml:space="preserve"> which can reduce the </w:t>
      </w:r>
      <w:r w:rsidR="0064017C" w:rsidRPr="0064017C">
        <w:rPr>
          <w:rFonts w:eastAsia="MS Mincho" w:hint="eastAsia"/>
        </w:rPr>
        <w:t>CAPEX</w:t>
      </w:r>
      <w:r w:rsidR="0064017C">
        <w:rPr>
          <w:rFonts w:eastAsia="等线" w:hint="eastAsia"/>
          <w:lang w:eastAsia="zh-CN"/>
        </w:rPr>
        <w:t xml:space="preserve"> and</w:t>
      </w:r>
      <w:r w:rsidR="0064017C">
        <w:rPr>
          <w:rFonts w:eastAsia="等线"/>
          <w:lang w:eastAsia="zh-CN"/>
        </w:rPr>
        <w:t xml:space="preserve"> </w:t>
      </w:r>
      <w:r w:rsidR="0064017C" w:rsidRPr="0064017C">
        <w:rPr>
          <w:rFonts w:eastAsia="MS Mincho" w:hint="eastAsia"/>
        </w:rPr>
        <w:t>OPEX</w:t>
      </w:r>
      <w:r w:rsidR="0064017C" w:rsidRPr="0064017C">
        <w:rPr>
          <w:rFonts w:eastAsia="MS Mincho"/>
        </w:rPr>
        <w:t xml:space="preserve"> </w:t>
      </w:r>
      <w:r w:rsidR="00FA3897">
        <w:rPr>
          <w:rFonts w:eastAsia="MS Mincho"/>
        </w:rPr>
        <w:t xml:space="preserve">of operators dramatically.    </w:t>
      </w:r>
    </w:p>
    <w:p w14:paraId="32D7032A" w14:textId="34F10136" w:rsidR="006702BF" w:rsidRDefault="006702BF" w:rsidP="00F06C45">
      <w:pPr>
        <w:spacing w:line="288" w:lineRule="auto"/>
        <w:rPr>
          <w:rFonts w:eastAsia="MS Mincho"/>
        </w:rPr>
      </w:pPr>
      <w:r w:rsidRPr="006702BF">
        <w:rPr>
          <w:rFonts w:eastAsia="MS Mincho"/>
        </w:rPr>
        <w:t xml:space="preserve">According to incomplete statistics, </w:t>
      </w:r>
      <w:r w:rsidRPr="00F06C45">
        <w:rPr>
          <w:rFonts w:eastAsia="MS Mincho"/>
        </w:rPr>
        <w:t>more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than</w:t>
      </w:r>
      <w:r>
        <w:rPr>
          <w:rFonts w:eastAsia="MS Mincho"/>
        </w:rPr>
        <w:t xml:space="preserve"> 20</w:t>
      </w:r>
      <w:r w:rsidRPr="00F06C45">
        <w:rPr>
          <w:rFonts w:eastAsia="MS Mincho"/>
        </w:rPr>
        <w:t xml:space="preserve"> operators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around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the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world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tend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to</w:t>
      </w:r>
      <w:r>
        <w:rPr>
          <w:rFonts w:eastAsia="MS Mincho"/>
        </w:rPr>
        <w:t xml:space="preserve"> </w:t>
      </w:r>
      <w:r w:rsidRPr="00FA5F2B">
        <w:rPr>
          <w:rFonts w:eastAsia="MS Mincho" w:hint="eastAsia"/>
        </w:rPr>
        <w:t>deploy</w:t>
      </w:r>
      <w:r w:rsidRPr="00FA5F2B">
        <w:rPr>
          <w:rFonts w:eastAsia="MS Mincho"/>
        </w:rPr>
        <w:t xml:space="preserve"> </w:t>
      </w:r>
      <w:r w:rsidRPr="00FA5F2B">
        <w:rPr>
          <w:rFonts w:eastAsia="MS Mincho" w:hint="eastAsia"/>
        </w:rPr>
        <w:t>their</w:t>
      </w:r>
      <w:r w:rsidRPr="00FA5F2B">
        <w:rPr>
          <w:rFonts w:eastAsia="MS Mincho"/>
        </w:rPr>
        <w:t xml:space="preserve"> </w:t>
      </w:r>
      <w:r w:rsidRPr="006702BF">
        <w:rPr>
          <w:rFonts w:eastAsia="MS Mincho"/>
        </w:rPr>
        <w:t>5</w:t>
      </w:r>
      <w:r w:rsidRPr="00FA5F2B">
        <w:rPr>
          <w:rFonts w:eastAsia="MS Mincho" w:hint="eastAsia"/>
        </w:rPr>
        <w:t>G</w:t>
      </w:r>
      <w:r w:rsidRPr="006702BF">
        <w:rPr>
          <w:rFonts w:eastAsia="MS Mincho"/>
        </w:rPr>
        <w:t xml:space="preserve"> </w:t>
      </w:r>
      <w:r w:rsidRPr="00FA5F2B">
        <w:rPr>
          <w:rFonts w:eastAsia="MS Mincho" w:hint="eastAsia"/>
        </w:rPr>
        <w:t>network</w:t>
      </w:r>
      <w:r w:rsidRPr="006702BF">
        <w:rPr>
          <w:rFonts w:eastAsia="MS Mincho"/>
        </w:rPr>
        <w:t xml:space="preserve"> </w:t>
      </w:r>
      <w:r>
        <w:rPr>
          <w:rFonts w:eastAsia="MS Mincho"/>
        </w:rPr>
        <w:t xml:space="preserve">with </w:t>
      </w:r>
      <w:r w:rsidRPr="00F06C45">
        <w:rPr>
          <w:rFonts w:eastAsia="MS Mincho"/>
        </w:rPr>
        <w:t>MOCN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network sharing architecture</w:t>
      </w:r>
      <w:r w:rsidRPr="006702BF">
        <w:rPr>
          <w:rFonts w:eastAsia="MS Mincho"/>
        </w:rPr>
        <w:t>.</w:t>
      </w:r>
      <w:r>
        <w:rPr>
          <w:rFonts w:eastAsia="MS Mincho"/>
        </w:rPr>
        <w:t xml:space="preserve"> China Telecom and China </w:t>
      </w:r>
      <w:r w:rsidR="00E538A9">
        <w:rPr>
          <w:rFonts w:eastAsia="MS Mincho"/>
        </w:rPr>
        <w:t xml:space="preserve">Unicom </w:t>
      </w:r>
      <w:r w:rsidR="00EC4B14">
        <w:rPr>
          <w:rFonts w:eastAsia="MS Mincho"/>
        </w:rPr>
        <w:t>have been taking</w:t>
      </w:r>
      <w:r w:rsidR="00DB5825">
        <w:rPr>
          <w:rFonts w:eastAsia="MS Mincho"/>
        </w:rPr>
        <w:t xml:space="preserve"> the lead in deploying</w:t>
      </w:r>
      <w:r w:rsidR="00E538A9">
        <w:rPr>
          <w:rFonts w:eastAsia="MS Mincho"/>
        </w:rPr>
        <w:t xml:space="preserve"> 5G network of MOCN</w:t>
      </w:r>
      <w:r w:rsidR="00DB5825">
        <w:rPr>
          <w:rFonts w:eastAsia="MS Mincho"/>
        </w:rPr>
        <w:t xml:space="preserve"> and have launched </w:t>
      </w:r>
      <w:r w:rsidR="00150CC7">
        <w:rPr>
          <w:rFonts w:eastAsia="MS Mincho"/>
        </w:rPr>
        <w:t xml:space="preserve">together </w:t>
      </w:r>
      <w:r w:rsidR="00DB5825">
        <w:rPr>
          <w:rFonts w:eastAsia="MS Mincho"/>
        </w:rPr>
        <w:t xml:space="preserve">the largest 5G </w:t>
      </w:r>
      <w:r w:rsidR="00EC4B14">
        <w:rPr>
          <w:rFonts w:eastAsia="MS Mincho"/>
        </w:rPr>
        <w:t xml:space="preserve">sharing </w:t>
      </w:r>
      <w:r w:rsidR="00DB5825">
        <w:rPr>
          <w:rFonts w:eastAsia="MS Mincho"/>
        </w:rPr>
        <w:t>network in the world</w:t>
      </w:r>
      <w:r w:rsidR="00E538A9" w:rsidRPr="00F06C45">
        <w:rPr>
          <w:rFonts w:eastAsia="MS Mincho"/>
        </w:rPr>
        <w:t>.</w:t>
      </w:r>
    </w:p>
    <w:p w14:paraId="7BA9E83A" w14:textId="4EBE3E80" w:rsidR="00D733CE" w:rsidRDefault="00D733CE" w:rsidP="00D733CE">
      <w:pPr>
        <w:spacing w:line="288" w:lineRule="auto"/>
        <w:rPr>
          <w:lang w:eastAsia="ja-JP"/>
        </w:rPr>
      </w:pPr>
      <w:r>
        <w:rPr>
          <w:lang w:eastAsia="ja-JP"/>
        </w:rPr>
        <w:t xml:space="preserve">In 5G era, operators face the </w:t>
      </w:r>
      <w:r w:rsidR="005038D2">
        <w:rPr>
          <w:lang w:eastAsia="ja-JP"/>
        </w:rPr>
        <w:t>variety of</w:t>
      </w:r>
      <w:r>
        <w:rPr>
          <w:lang w:eastAsia="ja-JP"/>
        </w:rPr>
        <w:t xml:space="preserve"> </w:t>
      </w:r>
      <w:r w:rsidRPr="00F06C45">
        <w:rPr>
          <w:rFonts w:eastAsia="MS Mincho"/>
        </w:rPr>
        <w:t>customers</w:t>
      </w:r>
      <w:r>
        <w:rPr>
          <w:lang w:eastAsia="ja-JP"/>
        </w:rPr>
        <w:t xml:space="preserve"> including wideband users and industrial users and need to provide the differentiate</w:t>
      </w:r>
      <w:r w:rsidR="00665048">
        <w:rPr>
          <w:lang w:eastAsia="ja-JP"/>
        </w:rPr>
        <w:t>d</w:t>
      </w:r>
      <w:r>
        <w:rPr>
          <w:lang w:eastAsia="ja-JP"/>
        </w:rPr>
        <w:t xml:space="preserve"> services for them. Therefore, </w:t>
      </w:r>
      <w:r w:rsidR="001334F7" w:rsidRPr="00F06C45">
        <w:rPr>
          <w:lang w:eastAsia="ja-JP"/>
        </w:rPr>
        <w:t>operator</w:t>
      </w:r>
      <w:r w:rsidR="00871B8D">
        <w:rPr>
          <w:lang w:eastAsia="ja-JP"/>
        </w:rPr>
        <w:t>s</w:t>
      </w:r>
      <w:r w:rsidR="005038D2">
        <w:rPr>
          <w:lang w:eastAsia="ja-JP"/>
        </w:rPr>
        <w:t xml:space="preserve"> </w:t>
      </w:r>
      <w:r w:rsidR="00C11F11">
        <w:rPr>
          <w:lang w:eastAsia="ja-JP"/>
        </w:rPr>
        <w:t>need to</w:t>
      </w:r>
      <w:r>
        <w:rPr>
          <w:lang w:eastAsia="ja-JP"/>
        </w:rPr>
        <w:t xml:space="preserve"> </w:t>
      </w:r>
      <w:r w:rsidR="001334F7" w:rsidRPr="00F06C45">
        <w:rPr>
          <w:lang w:eastAsia="ja-JP"/>
        </w:rPr>
        <w:t>develop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operational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strategy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independently</w:t>
      </w:r>
      <w:r>
        <w:rPr>
          <w:lang w:eastAsia="ja-JP"/>
        </w:rPr>
        <w:t xml:space="preserve"> and </w:t>
      </w:r>
      <w:r w:rsidR="00006421">
        <w:rPr>
          <w:lang w:eastAsia="ja-JP"/>
        </w:rPr>
        <w:t xml:space="preserve">should </w:t>
      </w:r>
      <w:r w:rsidR="00871B8D">
        <w:rPr>
          <w:lang w:eastAsia="ja-JP"/>
        </w:rPr>
        <w:t xml:space="preserve">enable to </w:t>
      </w:r>
      <w:r>
        <w:rPr>
          <w:lang w:eastAsia="ja-JP"/>
        </w:rPr>
        <w:t xml:space="preserve">provide </w:t>
      </w:r>
      <w:r w:rsidR="00C11F11">
        <w:rPr>
          <w:lang w:eastAsia="ja-JP"/>
        </w:rPr>
        <w:t>customiz</w:t>
      </w:r>
      <w:r w:rsidR="005038D2">
        <w:rPr>
          <w:lang w:eastAsia="ja-JP"/>
        </w:rPr>
        <w:t>able</w:t>
      </w:r>
      <w:r>
        <w:rPr>
          <w:lang w:eastAsia="ja-JP"/>
        </w:rPr>
        <w:t xml:space="preserve"> services</w:t>
      </w:r>
      <w:r w:rsidR="001334F7">
        <w:rPr>
          <w:lang w:eastAsia="ja-JP"/>
        </w:rPr>
        <w:t xml:space="preserve"> although </w:t>
      </w:r>
      <w:r w:rsidR="001334F7" w:rsidRPr="00F06C45">
        <w:rPr>
          <w:lang w:eastAsia="ja-JP"/>
        </w:rPr>
        <w:t>they</w:t>
      </w:r>
      <w:r w:rsidR="001334F7">
        <w:rPr>
          <w:lang w:eastAsia="ja-JP"/>
        </w:rPr>
        <w:t xml:space="preserve"> share the same </w:t>
      </w:r>
      <w:r w:rsidR="001334F7" w:rsidRPr="00F06C45">
        <w:rPr>
          <w:lang w:eastAsia="ja-JP"/>
        </w:rPr>
        <w:t>frequency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band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and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same</w:t>
      </w:r>
      <w:r w:rsidR="001334F7">
        <w:rPr>
          <w:lang w:eastAsia="ja-JP"/>
        </w:rPr>
        <w:t xml:space="preserve"> infrastructure</w:t>
      </w:r>
      <w:r w:rsidR="001334F7" w:rsidRPr="00F06C45">
        <w:rPr>
          <w:lang w:eastAsia="ja-JP"/>
        </w:rPr>
        <w:t>s</w:t>
      </w:r>
      <w:r>
        <w:rPr>
          <w:lang w:eastAsia="ja-JP"/>
        </w:rPr>
        <w:t>.</w:t>
      </w:r>
    </w:p>
    <w:p w14:paraId="70EC0297" w14:textId="77777777" w:rsidR="00871B8D" w:rsidRDefault="00871B8D">
      <w:pPr>
        <w:spacing w:line="288" w:lineRule="auto"/>
        <w:rPr>
          <w:lang w:eastAsia="ja-JP"/>
        </w:rPr>
      </w:pPr>
      <w:r>
        <w:rPr>
          <w:lang w:eastAsia="ja-JP"/>
        </w:rPr>
        <w:t xml:space="preserve">However, the existing network sharing functions cannot meet the requirement of operator customizable network sharing at some aspects, such as the customizable SUL configuration, the customizable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configuration, and so on.</w:t>
      </w:r>
    </w:p>
    <w:p w14:paraId="4D62DFAF" w14:textId="1240D3FD" w:rsidR="00D6450B" w:rsidRDefault="00E45C82">
      <w:pPr>
        <w:spacing w:line="288" w:lineRule="auto"/>
        <w:rPr>
          <w:lang w:eastAsia="ja-JP"/>
        </w:rPr>
      </w:pPr>
      <w:r w:rsidRPr="00F06C45">
        <w:rPr>
          <w:lang w:eastAsia="ja-JP"/>
        </w:rPr>
        <w:t>For</w:t>
      </w:r>
      <w:r>
        <w:rPr>
          <w:lang w:eastAsia="ja-JP"/>
        </w:rPr>
        <w:t xml:space="preserve"> </w:t>
      </w:r>
      <w:r w:rsidRPr="00F06C45">
        <w:rPr>
          <w:lang w:eastAsia="ja-JP"/>
        </w:rPr>
        <w:t>catering</w:t>
      </w:r>
      <w:r>
        <w:rPr>
          <w:lang w:eastAsia="ja-JP"/>
        </w:rPr>
        <w:t xml:space="preserve"> </w:t>
      </w:r>
      <w:r w:rsidRPr="00F06C45">
        <w:rPr>
          <w:lang w:eastAsia="ja-JP"/>
        </w:rPr>
        <w:t>to</w:t>
      </w:r>
      <w:r>
        <w:rPr>
          <w:lang w:eastAsia="ja-JP"/>
        </w:rPr>
        <w:t xml:space="preserve"> </w:t>
      </w:r>
      <w:r w:rsidRPr="00F06C45">
        <w:rPr>
          <w:lang w:eastAsia="ja-JP"/>
        </w:rPr>
        <w:t>this</w:t>
      </w:r>
      <w:r>
        <w:rPr>
          <w:lang w:eastAsia="ja-JP"/>
        </w:rPr>
        <w:t xml:space="preserve"> </w:t>
      </w:r>
      <w:r w:rsidRPr="00F06C45">
        <w:rPr>
          <w:lang w:eastAsia="ja-JP"/>
        </w:rPr>
        <w:t>requirement</w:t>
      </w:r>
      <w:r>
        <w:rPr>
          <w:lang w:eastAsia="ja-JP"/>
        </w:rPr>
        <w:t>, the current networking sharing function</w:t>
      </w:r>
      <w:r w:rsidR="00221462">
        <w:rPr>
          <w:lang w:eastAsia="ja-JP"/>
        </w:rPr>
        <w:t>s</w:t>
      </w:r>
      <w:r>
        <w:rPr>
          <w:lang w:eastAsia="ja-JP"/>
        </w:rPr>
        <w:t xml:space="preserve"> need to be enhanced </w:t>
      </w:r>
      <w:r w:rsidR="00221462">
        <w:rPr>
          <w:lang w:eastAsia="ja-JP"/>
        </w:rPr>
        <w:t>to</w:t>
      </w:r>
      <w:r w:rsidR="00665048">
        <w:rPr>
          <w:lang w:eastAsia="ja-JP"/>
        </w:rPr>
        <w:t xml:space="preserve"> </w:t>
      </w:r>
      <w:r w:rsidR="00D6450B">
        <w:rPr>
          <w:lang w:eastAsia="ja-JP"/>
        </w:rPr>
        <w:t>support</w:t>
      </w:r>
      <w:r w:rsidR="00835A38">
        <w:rPr>
          <w:lang w:eastAsia="ja-JP"/>
        </w:rPr>
        <w:t xml:space="preserve"> </w:t>
      </w:r>
      <w:r w:rsidR="00D321F4" w:rsidRPr="00D321F4">
        <w:rPr>
          <w:lang w:eastAsia="ja-JP"/>
        </w:rPr>
        <w:t>operator customizable configuration and meet the differentiated operation requirement.</w:t>
      </w:r>
      <w:r w:rsidR="00D6450B">
        <w:rPr>
          <w:lang w:eastAsia="ja-JP"/>
        </w:rPr>
        <w:t xml:space="preserve"> </w:t>
      </w:r>
    </w:p>
    <w:p w14:paraId="6AAEE6D0" w14:textId="77777777" w:rsidR="00BB6C0C" w:rsidRDefault="00BB6C0C" w:rsidP="00DF6154">
      <w:pPr>
        <w:rPr>
          <w:lang w:eastAsia="zh-CN"/>
        </w:rPr>
      </w:pPr>
    </w:p>
    <w:p w14:paraId="1DE4EE4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294F745" w14:textId="077CDFBD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199A22A5" w14:textId="5DFBCA0E" w:rsidR="006B6B1E" w:rsidRDefault="006B6B1E" w:rsidP="006B6B1E">
      <w:pPr>
        <w:spacing w:line="288" w:lineRule="auto"/>
      </w:pPr>
    </w:p>
    <w:p w14:paraId="1A6D844C" w14:textId="77777777" w:rsidR="006B6B1E" w:rsidRDefault="006B6B1E" w:rsidP="006B6B1E">
      <w:pPr>
        <w:spacing w:line="288" w:lineRule="auto"/>
      </w:pPr>
      <w:r w:rsidRPr="006B6B1E">
        <w:lastRenderedPageBreak/>
        <w:t xml:space="preserve">The objective of this work item is to enhance the network sharing functions to support the operator customizable configuration and meet the differentiated operation requirement. </w:t>
      </w:r>
    </w:p>
    <w:p w14:paraId="260964A2" w14:textId="10EACAAA" w:rsidR="006B6B1E" w:rsidRPr="00002264" w:rsidRDefault="006B6B1E" w:rsidP="00002264">
      <w:pPr>
        <w:spacing w:line="288" w:lineRule="auto"/>
      </w:pPr>
      <w:r w:rsidRPr="006B6B1E">
        <w:rPr>
          <w:lang w:val="en-US"/>
        </w:rPr>
        <w:t>Detailed objectives of the work item are:</w:t>
      </w:r>
    </w:p>
    <w:p w14:paraId="51666554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the items which should be customizable </w:t>
      </w:r>
      <w:r w:rsidRPr="006B6B1E">
        <w:rPr>
          <w:lang w:val="en-US"/>
        </w:rPr>
        <w:t>for operators</w:t>
      </w:r>
      <w:r w:rsidRPr="006B6B1E">
        <w:t xml:space="preserve"> [RAN2];</w:t>
      </w:r>
    </w:p>
    <w:p w14:paraId="604A367C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enable customizable configuration of SUL for operators [RAN2, RAN3]; </w:t>
      </w:r>
    </w:p>
    <w:p w14:paraId="1A190D43" w14:textId="6AAB2501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enable customizable configuration of </w:t>
      </w:r>
      <w:proofErr w:type="spellStart"/>
      <w:r w:rsidRPr="006B6B1E">
        <w:t>Sidelink</w:t>
      </w:r>
      <w:proofErr w:type="spellEnd"/>
      <w:r w:rsidRPr="006B6B1E">
        <w:t xml:space="preserve"> for operators</w:t>
      </w:r>
      <w:r w:rsidR="0065368B">
        <w:t xml:space="preserve"> </w:t>
      </w:r>
      <w:r w:rsidRPr="006B6B1E">
        <w:t xml:space="preserve">[RAN2, RAN3]; </w:t>
      </w:r>
    </w:p>
    <w:p w14:paraId="4E1E917D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differentiate the usage of the sharing EN-DC network between 4G and NSA users [RAN2];</w:t>
      </w:r>
    </w:p>
    <w:p w14:paraId="05C05390" w14:textId="0CEB3101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The necessary modification on</w:t>
      </w:r>
      <w:r w:rsidRPr="006B6B1E">
        <w:t xml:space="preserve"> NG/</w:t>
      </w:r>
      <w:proofErr w:type="spellStart"/>
      <w:r w:rsidRPr="006B6B1E">
        <w:t>Xn</w:t>
      </w:r>
      <w:proofErr w:type="spellEnd"/>
      <w:r w:rsidRPr="006B6B1E">
        <w:t>/F1/E1 if any</w:t>
      </w:r>
      <w:r w:rsidR="003F6B74">
        <w:t xml:space="preserve"> </w:t>
      </w:r>
      <w:r w:rsidRPr="006B6B1E">
        <w:t>[RAN3];</w:t>
      </w:r>
    </w:p>
    <w:p w14:paraId="69843033" w14:textId="77777777" w:rsidR="0040240E" w:rsidRPr="00A7059D" w:rsidRDefault="0040240E" w:rsidP="0040240E">
      <w:pPr>
        <w:spacing w:after="0"/>
        <w:rPr>
          <w:bCs/>
        </w:rPr>
      </w:pPr>
    </w:p>
    <w:p w14:paraId="0F3A060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006B4F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C58D020" w14:textId="77777777" w:rsidR="0040240E" w:rsidRPr="002C2D4A" w:rsidRDefault="0040240E" w:rsidP="0040240E">
      <w:pPr>
        <w:spacing w:after="0"/>
      </w:pPr>
    </w:p>
    <w:p w14:paraId="56355382" w14:textId="77777777" w:rsidR="0040240E" w:rsidRDefault="0040240E" w:rsidP="0040240E">
      <w:pPr>
        <w:spacing w:after="0"/>
      </w:pPr>
    </w:p>
    <w:p w14:paraId="56D1940B" w14:textId="77777777" w:rsidR="0040240E" w:rsidRDefault="0040240E" w:rsidP="0040240E">
      <w:pPr>
        <w:spacing w:after="0"/>
      </w:pPr>
    </w:p>
    <w:p w14:paraId="41294077" w14:textId="77777777" w:rsidR="0040240E" w:rsidRPr="002C2D4A" w:rsidRDefault="0040240E" w:rsidP="0040240E">
      <w:pPr>
        <w:spacing w:after="0"/>
      </w:pPr>
    </w:p>
    <w:p w14:paraId="669AE03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E9930D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5F2A5A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C9EEC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5DB275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80C132" w14:textId="77777777" w:rsidR="0040240E" w:rsidRPr="000402D9" w:rsidRDefault="0040240E" w:rsidP="0040240E">
      <w:pPr>
        <w:spacing w:after="0"/>
      </w:pPr>
    </w:p>
    <w:p w14:paraId="6D80626B" w14:textId="77777777" w:rsidR="0040240E" w:rsidRPr="00251D80" w:rsidRDefault="0040240E" w:rsidP="006146D2">
      <w:pPr>
        <w:rPr>
          <w:i/>
        </w:rPr>
      </w:pPr>
    </w:p>
    <w:p w14:paraId="714C991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F035A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A92E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706913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A64BA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B13C6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81DF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52ED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775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6112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2C13F06" w14:textId="77777777" w:rsidTr="00072A56">
        <w:tc>
          <w:tcPr>
            <w:tcW w:w="1617" w:type="dxa"/>
          </w:tcPr>
          <w:p w14:paraId="2C4499D3" w14:textId="77777777" w:rsidR="00FF3F0C" w:rsidRPr="00002264" w:rsidRDefault="00FF3F0C" w:rsidP="008B519F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1134" w:type="dxa"/>
          </w:tcPr>
          <w:p w14:paraId="5ECDF165" w14:textId="22BA42B4" w:rsidR="00BB5EBF" w:rsidRPr="00002264" w:rsidRDefault="00BB5EBF" w:rsidP="00BB5EBF">
            <w:pPr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1DB293F3" w14:textId="62BDF14F" w:rsidR="00FF3F0C" w:rsidRPr="00002264" w:rsidRDefault="00FF3F0C" w:rsidP="009C51EA">
            <w:pPr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66E2861A" w14:textId="2BDF451C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074" w:type="dxa"/>
          </w:tcPr>
          <w:p w14:paraId="1B3F6F76" w14:textId="2F6AFBBE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86" w:type="dxa"/>
          </w:tcPr>
          <w:p w14:paraId="6BA3B770" w14:textId="77777777" w:rsidR="00FF3F0C" w:rsidRPr="009C51EA" w:rsidRDefault="00FF3F0C" w:rsidP="00171925">
            <w:pPr>
              <w:spacing w:after="0"/>
            </w:pPr>
          </w:p>
        </w:tc>
      </w:tr>
    </w:tbl>
    <w:p w14:paraId="4A9B7C0E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9F30BB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C163CA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D6ED5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1E18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33EE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BD38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CEF9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E14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652B1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34676" w:rsidRPr="00251D80" w14:paraId="1B2A36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FA1" w14:textId="3648872F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40BE" w14:textId="5A5DAB50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A81" w14:textId="5681FA52" w:rsidR="00634676" w:rsidRPr="00002264" w:rsidRDefault="005A274B" w:rsidP="00634676">
            <w:pPr>
              <w:spacing w:after="0"/>
              <w:rPr>
                <w:i/>
                <w:highlight w:val="yellow"/>
              </w:rPr>
            </w:pPr>
            <w:r w:rsidRPr="00A4619D">
              <w:rPr>
                <w:i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CC3" w14:textId="536D08F5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Core part</w:t>
            </w:r>
          </w:p>
        </w:tc>
      </w:tr>
    </w:tbl>
    <w:p w14:paraId="3D6FB6A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1BFCFA3" w14:textId="77777777" w:rsidR="0076388B" w:rsidRDefault="0076388B" w:rsidP="00C4305E"/>
    <w:p w14:paraId="368D49F3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5ACFC9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67E24110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DE6E3F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4DC577A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B8CA048" w14:textId="19F631E2" w:rsidR="006E1FDA" w:rsidRDefault="007D0EE7" w:rsidP="00002264">
      <w:pPr>
        <w:ind w:left="720" w:right="-99"/>
      </w:pPr>
      <w:r>
        <w:t>Primary:</w:t>
      </w:r>
      <w:r w:rsidR="004E5172" w:rsidRPr="00251D80">
        <w:t xml:space="preserve"> </w:t>
      </w:r>
      <w:r>
        <w:t>RAN</w:t>
      </w:r>
      <w:r w:rsidR="00147BBD">
        <w:t>2</w:t>
      </w:r>
    </w:p>
    <w:p w14:paraId="4CEDB6BC" w14:textId="19A832F2" w:rsidR="007D0EE7" w:rsidRPr="00251D80" w:rsidRDefault="007D0EE7" w:rsidP="00002264">
      <w:pPr>
        <w:ind w:left="720" w:right="-99"/>
        <w:rPr>
          <w:i/>
        </w:rPr>
      </w:pPr>
      <w:r>
        <w:t>Secondary: RAN</w:t>
      </w:r>
      <w:r w:rsidR="00147BBD">
        <w:t>3</w:t>
      </w:r>
    </w:p>
    <w:p w14:paraId="56881633" w14:textId="77777777" w:rsidR="00557B2E" w:rsidRPr="00557B2E" w:rsidRDefault="00557B2E" w:rsidP="009870A7">
      <w:pPr>
        <w:spacing w:after="0"/>
        <w:ind w:left="1134" w:right="-96"/>
      </w:pPr>
    </w:p>
    <w:p w14:paraId="3DC87C7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5AD3B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A78029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C6C80C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90769A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534B" w14:paraId="195E4D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662EE" w14:textId="6423817C" w:rsidR="0054534B" w:rsidRPr="00DB046D" w:rsidRDefault="00020AE6" w:rsidP="0054534B">
            <w:pPr>
              <w:pStyle w:val="TAL"/>
              <w:rPr>
                <w:lang w:eastAsia="ja-JP"/>
              </w:rPr>
            </w:pPr>
            <w:r w:rsidRPr="00002264">
              <w:rPr>
                <w:rFonts w:hint="eastAsia"/>
                <w:lang w:eastAsia="ja-JP"/>
              </w:rPr>
              <w:t>China</w:t>
            </w:r>
            <w:r>
              <w:rPr>
                <w:lang w:eastAsia="ja-JP"/>
              </w:rPr>
              <w:t xml:space="preserve"> </w:t>
            </w:r>
            <w:r w:rsidRPr="00002264">
              <w:rPr>
                <w:rFonts w:hint="eastAsia"/>
                <w:lang w:eastAsia="ja-JP"/>
              </w:rPr>
              <w:t>Telecom</w:t>
            </w:r>
          </w:p>
        </w:tc>
      </w:tr>
      <w:tr w:rsidR="0054534B" w14:paraId="2920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D31030" w14:textId="37F393A4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98780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D7ED4" w14:textId="759D338C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2995B5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526FF" w14:textId="74EB9B12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AAB8F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F2782" w14:textId="28D13B0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B00C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A3DB" w14:textId="1E808C2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6DC7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81FCB0" w14:textId="1A0E8841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6C039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688F1" w14:textId="3A8DD2CC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C147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89338" w14:textId="44883C1E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694A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0D0BC" w14:textId="39772018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C94C78" w14:paraId="379429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F3E48F" w14:textId="4F75490C" w:rsidR="00C94C78" w:rsidRDefault="00C94C78" w:rsidP="0054534B">
            <w:pPr>
              <w:pStyle w:val="TAL"/>
              <w:rPr>
                <w:lang w:eastAsia="ja-JP"/>
              </w:rPr>
            </w:pPr>
          </w:p>
        </w:tc>
      </w:tr>
      <w:tr w:rsidR="00BF429B" w14:paraId="0CC7DA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146DDF" w14:textId="61802EB8" w:rsidR="00BF429B" w:rsidRDefault="00BF429B" w:rsidP="0054534B">
            <w:pPr>
              <w:pStyle w:val="TAL"/>
              <w:rPr>
                <w:lang w:eastAsia="ja-JP"/>
              </w:rPr>
            </w:pPr>
          </w:p>
        </w:tc>
      </w:tr>
    </w:tbl>
    <w:p w14:paraId="6A042C76" w14:textId="77777777" w:rsidR="00067741" w:rsidRDefault="00067741" w:rsidP="00067741"/>
    <w:p w14:paraId="3D2A96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D255" w14:textId="77777777" w:rsidR="001230F8" w:rsidRDefault="001230F8">
      <w:r>
        <w:separator/>
      </w:r>
    </w:p>
  </w:endnote>
  <w:endnote w:type="continuationSeparator" w:id="0">
    <w:p w14:paraId="1DA61D9B" w14:textId="77777777" w:rsidR="001230F8" w:rsidRDefault="0012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579E" w14:textId="77777777" w:rsidR="001230F8" w:rsidRDefault="001230F8">
      <w:r>
        <w:separator/>
      </w:r>
    </w:p>
  </w:footnote>
  <w:footnote w:type="continuationSeparator" w:id="0">
    <w:p w14:paraId="50892349" w14:textId="77777777" w:rsidR="001230F8" w:rsidRDefault="00123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D857D7"/>
    <w:multiLevelType w:val="hybridMultilevel"/>
    <w:tmpl w:val="3824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54076"/>
    <w:multiLevelType w:val="hybridMultilevel"/>
    <w:tmpl w:val="ACD27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4620"/>
    <w:multiLevelType w:val="hybridMultilevel"/>
    <w:tmpl w:val="E0C0DDDC"/>
    <w:lvl w:ilvl="0" w:tplc="CFA805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0BB3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8C2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503C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A4F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A6C0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0F7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C17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60E8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645CA"/>
    <w:multiLevelType w:val="hybridMultilevel"/>
    <w:tmpl w:val="449C717A"/>
    <w:lvl w:ilvl="0" w:tplc="56C676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9885E44"/>
    <w:multiLevelType w:val="hybridMultilevel"/>
    <w:tmpl w:val="0BE6F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E15ED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48D146E4"/>
    <w:multiLevelType w:val="hybridMultilevel"/>
    <w:tmpl w:val="C470936E"/>
    <w:lvl w:ilvl="0" w:tplc="6C0679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B29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684A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22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653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0CF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C4A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EF6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66E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6596"/>
    <w:multiLevelType w:val="hybridMultilevel"/>
    <w:tmpl w:val="D3283848"/>
    <w:lvl w:ilvl="0" w:tplc="F8A0C85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087430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5FE0133"/>
    <w:multiLevelType w:val="hybridMultilevel"/>
    <w:tmpl w:val="80C0C7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6"/>
  </w:num>
  <w:num w:numId="5">
    <w:abstractNumId w:val="17"/>
  </w:num>
  <w:num w:numId="6">
    <w:abstractNumId w:val="15"/>
  </w:num>
  <w:num w:numId="7">
    <w:abstractNumId w:val="4"/>
  </w:num>
  <w:num w:numId="8">
    <w:abstractNumId w:val="1"/>
  </w:num>
  <w:num w:numId="9">
    <w:abstractNumId w:val="16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264"/>
    <w:rsid w:val="00003B9A"/>
    <w:rsid w:val="0000636F"/>
    <w:rsid w:val="00006421"/>
    <w:rsid w:val="00006EF7"/>
    <w:rsid w:val="00011074"/>
    <w:rsid w:val="0001220A"/>
    <w:rsid w:val="000132D1"/>
    <w:rsid w:val="000205C5"/>
    <w:rsid w:val="00020AE6"/>
    <w:rsid w:val="00025316"/>
    <w:rsid w:val="00032216"/>
    <w:rsid w:val="00037C06"/>
    <w:rsid w:val="00044DAE"/>
    <w:rsid w:val="000457BE"/>
    <w:rsid w:val="00052BF8"/>
    <w:rsid w:val="00057116"/>
    <w:rsid w:val="0006317E"/>
    <w:rsid w:val="00064CB2"/>
    <w:rsid w:val="00066954"/>
    <w:rsid w:val="00067741"/>
    <w:rsid w:val="00072A56"/>
    <w:rsid w:val="00082CCB"/>
    <w:rsid w:val="0008322C"/>
    <w:rsid w:val="00093429"/>
    <w:rsid w:val="000A3125"/>
    <w:rsid w:val="000A7D71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010"/>
    <w:rsid w:val="00120541"/>
    <w:rsid w:val="001211F3"/>
    <w:rsid w:val="001230F8"/>
    <w:rsid w:val="00127B5D"/>
    <w:rsid w:val="00133146"/>
    <w:rsid w:val="001334F7"/>
    <w:rsid w:val="00147BBD"/>
    <w:rsid w:val="00150CC7"/>
    <w:rsid w:val="00166CCC"/>
    <w:rsid w:val="00171925"/>
    <w:rsid w:val="00173998"/>
    <w:rsid w:val="00174617"/>
    <w:rsid w:val="001759A7"/>
    <w:rsid w:val="001808F9"/>
    <w:rsid w:val="00193E2F"/>
    <w:rsid w:val="001A4192"/>
    <w:rsid w:val="001C5C86"/>
    <w:rsid w:val="001C718D"/>
    <w:rsid w:val="001E14C4"/>
    <w:rsid w:val="001F7EB4"/>
    <w:rsid w:val="002000C2"/>
    <w:rsid w:val="00205450"/>
    <w:rsid w:val="00205F25"/>
    <w:rsid w:val="00221462"/>
    <w:rsid w:val="00221B1E"/>
    <w:rsid w:val="00236E9D"/>
    <w:rsid w:val="00240DCD"/>
    <w:rsid w:val="0024786B"/>
    <w:rsid w:val="00251D80"/>
    <w:rsid w:val="0025415E"/>
    <w:rsid w:val="00254FB5"/>
    <w:rsid w:val="0026214F"/>
    <w:rsid w:val="002640E5"/>
    <w:rsid w:val="0026436F"/>
    <w:rsid w:val="0026606E"/>
    <w:rsid w:val="00271D19"/>
    <w:rsid w:val="00276403"/>
    <w:rsid w:val="002A0E6D"/>
    <w:rsid w:val="002B0D71"/>
    <w:rsid w:val="002B25B1"/>
    <w:rsid w:val="002B43B7"/>
    <w:rsid w:val="002C1C50"/>
    <w:rsid w:val="002E6A7D"/>
    <w:rsid w:val="002E7A9E"/>
    <w:rsid w:val="002F3C41"/>
    <w:rsid w:val="002F6C5C"/>
    <w:rsid w:val="002F7B4F"/>
    <w:rsid w:val="0030045C"/>
    <w:rsid w:val="003205AD"/>
    <w:rsid w:val="0033027D"/>
    <w:rsid w:val="00335FB2"/>
    <w:rsid w:val="003368CB"/>
    <w:rsid w:val="00344158"/>
    <w:rsid w:val="00347B74"/>
    <w:rsid w:val="003554BA"/>
    <w:rsid w:val="00355CB6"/>
    <w:rsid w:val="00357BB4"/>
    <w:rsid w:val="00366257"/>
    <w:rsid w:val="0038516D"/>
    <w:rsid w:val="003869D7"/>
    <w:rsid w:val="00390DD2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6B74"/>
    <w:rsid w:val="003F7142"/>
    <w:rsid w:val="003F7B3D"/>
    <w:rsid w:val="0040206E"/>
    <w:rsid w:val="0040240E"/>
    <w:rsid w:val="00411698"/>
    <w:rsid w:val="00414164"/>
    <w:rsid w:val="0041789B"/>
    <w:rsid w:val="004260A5"/>
    <w:rsid w:val="00432283"/>
    <w:rsid w:val="00433DF9"/>
    <w:rsid w:val="0043745F"/>
    <w:rsid w:val="00437F58"/>
    <w:rsid w:val="0044029F"/>
    <w:rsid w:val="00440BC9"/>
    <w:rsid w:val="00454609"/>
    <w:rsid w:val="00455DE4"/>
    <w:rsid w:val="00463497"/>
    <w:rsid w:val="0048118C"/>
    <w:rsid w:val="0048267C"/>
    <w:rsid w:val="00487268"/>
    <w:rsid w:val="004876B9"/>
    <w:rsid w:val="004905F8"/>
    <w:rsid w:val="00493A79"/>
    <w:rsid w:val="00495840"/>
    <w:rsid w:val="004A40BE"/>
    <w:rsid w:val="004A6A60"/>
    <w:rsid w:val="004B077A"/>
    <w:rsid w:val="004C0726"/>
    <w:rsid w:val="004C634D"/>
    <w:rsid w:val="004D24B9"/>
    <w:rsid w:val="004E2CE2"/>
    <w:rsid w:val="004E5172"/>
    <w:rsid w:val="004E5584"/>
    <w:rsid w:val="004E6F8A"/>
    <w:rsid w:val="00501091"/>
    <w:rsid w:val="00502CD2"/>
    <w:rsid w:val="005038D2"/>
    <w:rsid w:val="00504E33"/>
    <w:rsid w:val="00505D7A"/>
    <w:rsid w:val="00532814"/>
    <w:rsid w:val="0053573C"/>
    <w:rsid w:val="0054534B"/>
    <w:rsid w:val="0055216E"/>
    <w:rsid w:val="00552C2C"/>
    <w:rsid w:val="005555B7"/>
    <w:rsid w:val="005562A8"/>
    <w:rsid w:val="005573BB"/>
    <w:rsid w:val="00557B2E"/>
    <w:rsid w:val="00560A25"/>
    <w:rsid w:val="00561267"/>
    <w:rsid w:val="0056506D"/>
    <w:rsid w:val="00571E3F"/>
    <w:rsid w:val="00574059"/>
    <w:rsid w:val="00586951"/>
    <w:rsid w:val="00590087"/>
    <w:rsid w:val="005A032D"/>
    <w:rsid w:val="005A274B"/>
    <w:rsid w:val="005C29F7"/>
    <w:rsid w:val="005C4F58"/>
    <w:rsid w:val="005C5E8D"/>
    <w:rsid w:val="005C78F2"/>
    <w:rsid w:val="005D057C"/>
    <w:rsid w:val="005D3FEC"/>
    <w:rsid w:val="005D44BE"/>
    <w:rsid w:val="005E088B"/>
    <w:rsid w:val="005F55C7"/>
    <w:rsid w:val="006051CD"/>
    <w:rsid w:val="00611EC4"/>
    <w:rsid w:val="00612542"/>
    <w:rsid w:val="006146D2"/>
    <w:rsid w:val="00620B3F"/>
    <w:rsid w:val="006239E7"/>
    <w:rsid w:val="006254C4"/>
    <w:rsid w:val="006323BE"/>
    <w:rsid w:val="00634676"/>
    <w:rsid w:val="0064017C"/>
    <w:rsid w:val="006418C6"/>
    <w:rsid w:val="00641ED8"/>
    <w:rsid w:val="006503BE"/>
    <w:rsid w:val="0065368B"/>
    <w:rsid w:val="00654893"/>
    <w:rsid w:val="006633A4"/>
    <w:rsid w:val="006634A8"/>
    <w:rsid w:val="00665048"/>
    <w:rsid w:val="00667DD2"/>
    <w:rsid w:val="006702BF"/>
    <w:rsid w:val="00671BBB"/>
    <w:rsid w:val="00682237"/>
    <w:rsid w:val="006A0EF8"/>
    <w:rsid w:val="006A45BA"/>
    <w:rsid w:val="006B17DC"/>
    <w:rsid w:val="006B4280"/>
    <w:rsid w:val="006B4B1C"/>
    <w:rsid w:val="006B6B1E"/>
    <w:rsid w:val="006C4991"/>
    <w:rsid w:val="006D1F47"/>
    <w:rsid w:val="006E0F19"/>
    <w:rsid w:val="006E1FDA"/>
    <w:rsid w:val="006E5E87"/>
    <w:rsid w:val="00706A1A"/>
    <w:rsid w:val="00707673"/>
    <w:rsid w:val="007162BE"/>
    <w:rsid w:val="00717337"/>
    <w:rsid w:val="00722267"/>
    <w:rsid w:val="007429E2"/>
    <w:rsid w:val="00746F46"/>
    <w:rsid w:val="0075252A"/>
    <w:rsid w:val="0076388B"/>
    <w:rsid w:val="00764B84"/>
    <w:rsid w:val="00765028"/>
    <w:rsid w:val="0078034D"/>
    <w:rsid w:val="007841B6"/>
    <w:rsid w:val="00790BCC"/>
    <w:rsid w:val="00795CEE"/>
    <w:rsid w:val="00796F94"/>
    <w:rsid w:val="007974F5"/>
    <w:rsid w:val="007A1E0C"/>
    <w:rsid w:val="007A570C"/>
    <w:rsid w:val="007A5AA5"/>
    <w:rsid w:val="007A6136"/>
    <w:rsid w:val="007B0F49"/>
    <w:rsid w:val="007C7E14"/>
    <w:rsid w:val="007D03D2"/>
    <w:rsid w:val="007D0EE7"/>
    <w:rsid w:val="007D1AB2"/>
    <w:rsid w:val="007D36CF"/>
    <w:rsid w:val="007E769E"/>
    <w:rsid w:val="007F522E"/>
    <w:rsid w:val="007F7421"/>
    <w:rsid w:val="00801F7F"/>
    <w:rsid w:val="00813C1F"/>
    <w:rsid w:val="00834A60"/>
    <w:rsid w:val="00835A38"/>
    <w:rsid w:val="008446E9"/>
    <w:rsid w:val="00862005"/>
    <w:rsid w:val="00863E89"/>
    <w:rsid w:val="00866DA6"/>
    <w:rsid w:val="00871B8D"/>
    <w:rsid w:val="00872B3B"/>
    <w:rsid w:val="0088222A"/>
    <w:rsid w:val="008835FC"/>
    <w:rsid w:val="008901F6"/>
    <w:rsid w:val="00896C03"/>
    <w:rsid w:val="008A0955"/>
    <w:rsid w:val="008A495D"/>
    <w:rsid w:val="008A76FD"/>
    <w:rsid w:val="008B114B"/>
    <w:rsid w:val="008B2D09"/>
    <w:rsid w:val="008B519F"/>
    <w:rsid w:val="008B711F"/>
    <w:rsid w:val="008C0E78"/>
    <w:rsid w:val="008C537F"/>
    <w:rsid w:val="008D658B"/>
    <w:rsid w:val="008E08AF"/>
    <w:rsid w:val="00901F2F"/>
    <w:rsid w:val="00922FCB"/>
    <w:rsid w:val="00935CB0"/>
    <w:rsid w:val="009427D3"/>
    <w:rsid w:val="009428A9"/>
    <w:rsid w:val="009437A2"/>
    <w:rsid w:val="00944B28"/>
    <w:rsid w:val="00953E83"/>
    <w:rsid w:val="00956533"/>
    <w:rsid w:val="00965D92"/>
    <w:rsid w:val="00967838"/>
    <w:rsid w:val="00982CD6"/>
    <w:rsid w:val="00984731"/>
    <w:rsid w:val="00985B73"/>
    <w:rsid w:val="009870A7"/>
    <w:rsid w:val="00992266"/>
    <w:rsid w:val="00994A54"/>
    <w:rsid w:val="00997A71"/>
    <w:rsid w:val="009A0B51"/>
    <w:rsid w:val="009A3BC4"/>
    <w:rsid w:val="009A527F"/>
    <w:rsid w:val="009A5FDD"/>
    <w:rsid w:val="009A6092"/>
    <w:rsid w:val="009B1936"/>
    <w:rsid w:val="009B314C"/>
    <w:rsid w:val="009B493F"/>
    <w:rsid w:val="009C0B38"/>
    <w:rsid w:val="009C2977"/>
    <w:rsid w:val="009C2DCC"/>
    <w:rsid w:val="009C51EA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19D"/>
    <w:rsid w:val="00A47445"/>
    <w:rsid w:val="00A64611"/>
    <w:rsid w:val="00A6656B"/>
    <w:rsid w:val="00A70E1E"/>
    <w:rsid w:val="00A73257"/>
    <w:rsid w:val="00A73E32"/>
    <w:rsid w:val="00A9081F"/>
    <w:rsid w:val="00A9188C"/>
    <w:rsid w:val="00A9505C"/>
    <w:rsid w:val="00A97002"/>
    <w:rsid w:val="00A97A52"/>
    <w:rsid w:val="00AA0D6A"/>
    <w:rsid w:val="00AA48DF"/>
    <w:rsid w:val="00AB58BF"/>
    <w:rsid w:val="00AD0751"/>
    <w:rsid w:val="00AD77C4"/>
    <w:rsid w:val="00AE25BF"/>
    <w:rsid w:val="00AF0C13"/>
    <w:rsid w:val="00AF764F"/>
    <w:rsid w:val="00B01ACB"/>
    <w:rsid w:val="00B03AF5"/>
    <w:rsid w:val="00B03C01"/>
    <w:rsid w:val="00B078D6"/>
    <w:rsid w:val="00B1248D"/>
    <w:rsid w:val="00B14709"/>
    <w:rsid w:val="00B2440B"/>
    <w:rsid w:val="00B2743D"/>
    <w:rsid w:val="00B3015C"/>
    <w:rsid w:val="00B344D8"/>
    <w:rsid w:val="00B34E14"/>
    <w:rsid w:val="00B567D1"/>
    <w:rsid w:val="00B56D34"/>
    <w:rsid w:val="00B57F10"/>
    <w:rsid w:val="00B636B8"/>
    <w:rsid w:val="00B73B4C"/>
    <w:rsid w:val="00B73F75"/>
    <w:rsid w:val="00B8483E"/>
    <w:rsid w:val="00B946CD"/>
    <w:rsid w:val="00B95050"/>
    <w:rsid w:val="00B96481"/>
    <w:rsid w:val="00BA3A53"/>
    <w:rsid w:val="00BA3C54"/>
    <w:rsid w:val="00BA4095"/>
    <w:rsid w:val="00BA5B43"/>
    <w:rsid w:val="00BA73C1"/>
    <w:rsid w:val="00BB5EBF"/>
    <w:rsid w:val="00BB6C0C"/>
    <w:rsid w:val="00BC642A"/>
    <w:rsid w:val="00BF429B"/>
    <w:rsid w:val="00BF7C9D"/>
    <w:rsid w:val="00C01E8C"/>
    <w:rsid w:val="00C02DF6"/>
    <w:rsid w:val="00C03E01"/>
    <w:rsid w:val="00C0666E"/>
    <w:rsid w:val="00C1008E"/>
    <w:rsid w:val="00C11F11"/>
    <w:rsid w:val="00C13D11"/>
    <w:rsid w:val="00C23582"/>
    <w:rsid w:val="00C2724D"/>
    <w:rsid w:val="00C27CA9"/>
    <w:rsid w:val="00C317E7"/>
    <w:rsid w:val="00C36C0A"/>
    <w:rsid w:val="00C3799C"/>
    <w:rsid w:val="00C4305E"/>
    <w:rsid w:val="00C43D1E"/>
    <w:rsid w:val="00C44336"/>
    <w:rsid w:val="00C50F7C"/>
    <w:rsid w:val="00C51704"/>
    <w:rsid w:val="00C52E2E"/>
    <w:rsid w:val="00C554E0"/>
    <w:rsid w:val="00C5591F"/>
    <w:rsid w:val="00C568DA"/>
    <w:rsid w:val="00C57C50"/>
    <w:rsid w:val="00C63C59"/>
    <w:rsid w:val="00C715CA"/>
    <w:rsid w:val="00C7495D"/>
    <w:rsid w:val="00C7772C"/>
    <w:rsid w:val="00C77CE9"/>
    <w:rsid w:val="00C94C78"/>
    <w:rsid w:val="00CA0968"/>
    <w:rsid w:val="00CA0C4D"/>
    <w:rsid w:val="00CA168E"/>
    <w:rsid w:val="00CB0647"/>
    <w:rsid w:val="00CB4236"/>
    <w:rsid w:val="00CC5FE3"/>
    <w:rsid w:val="00CC72A4"/>
    <w:rsid w:val="00CD3153"/>
    <w:rsid w:val="00CF6810"/>
    <w:rsid w:val="00D06117"/>
    <w:rsid w:val="00D1701F"/>
    <w:rsid w:val="00D24760"/>
    <w:rsid w:val="00D31CC8"/>
    <w:rsid w:val="00D321F4"/>
    <w:rsid w:val="00D32678"/>
    <w:rsid w:val="00D360FD"/>
    <w:rsid w:val="00D521C1"/>
    <w:rsid w:val="00D52EC6"/>
    <w:rsid w:val="00D6450B"/>
    <w:rsid w:val="00D71F40"/>
    <w:rsid w:val="00D733CE"/>
    <w:rsid w:val="00D77416"/>
    <w:rsid w:val="00D80FC6"/>
    <w:rsid w:val="00D85AE6"/>
    <w:rsid w:val="00D8707A"/>
    <w:rsid w:val="00D94917"/>
    <w:rsid w:val="00DA74F3"/>
    <w:rsid w:val="00DB5405"/>
    <w:rsid w:val="00DB5825"/>
    <w:rsid w:val="00DB69F3"/>
    <w:rsid w:val="00DC4907"/>
    <w:rsid w:val="00DC5FC3"/>
    <w:rsid w:val="00DD017C"/>
    <w:rsid w:val="00DD0C96"/>
    <w:rsid w:val="00DD397A"/>
    <w:rsid w:val="00DD58B7"/>
    <w:rsid w:val="00DD6699"/>
    <w:rsid w:val="00DF5B49"/>
    <w:rsid w:val="00DF6154"/>
    <w:rsid w:val="00E007C5"/>
    <w:rsid w:val="00E00C69"/>
    <w:rsid w:val="00E00DBF"/>
    <w:rsid w:val="00E0213F"/>
    <w:rsid w:val="00E033E0"/>
    <w:rsid w:val="00E1026B"/>
    <w:rsid w:val="00E13CB2"/>
    <w:rsid w:val="00E20C37"/>
    <w:rsid w:val="00E35FF9"/>
    <w:rsid w:val="00E45C82"/>
    <w:rsid w:val="00E52C57"/>
    <w:rsid w:val="00E538A9"/>
    <w:rsid w:val="00E57E7D"/>
    <w:rsid w:val="00E61AEF"/>
    <w:rsid w:val="00E70355"/>
    <w:rsid w:val="00E73E73"/>
    <w:rsid w:val="00E84CD8"/>
    <w:rsid w:val="00E9021A"/>
    <w:rsid w:val="00E90B85"/>
    <w:rsid w:val="00E91679"/>
    <w:rsid w:val="00E92452"/>
    <w:rsid w:val="00E94CC1"/>
    <w:rsid w:val="00E96431"/>
    <w:rsid w:val="00EB5B85"/>
    <w:rsid w:val="00EC3039"/>
    <w:rsid w:val="00EC4B14"/>
    <w:rsid w:val="00EC5235"/>
    <w:rsid w:val="00ED6B03"/>
    <w:rsid w:val="00ED7A5B"/>
    <w:rsid w:val="00EF6C75"/>
    <w:rsid w:val="00F02350"/>
    <w:rsid w:val="00F06C45"/>
    <w:rsid w:val="00F07C92"/>
    <w:rsid w:val="00F138AB"/>
    <w:rsid w:val="00F14B43"/>
    <w:rsid w:val="00F160B2"/>
    <w:rsid w:val="00F203C7"/>
    <w:rsid w:val="00F215E2"/>
    <w:rsid w:val="00F21E3F"/>
    <w:rsid w:val="00F41A27"/>
    <w:rsid w:val="00F4338D"/>
    <w:rsid w:val="00F440D3"/>
    <w:rsid w:val="00F446AC"/>
    <w:rsid w:val="00F46EAF"/>
    <w:rsid w:val="00F5488C"/>
    <w:rsid w:val="00F5774F"/>
    <w:rsid w:val="00F62688"/>
    <w:rsid w:val="00F76BE5"/>
    <w:rsid w:val="00F83D11"/>
    <w:rsid w:val="00F921F1"/>
    <w:rsid w:val="00FA3897"/>
    <w:rsid w:val="00FB127E"/>
    <w:rsid w:val="00FC0804"/>
    <w:rsid w:val="00FC32E0"/>
    <w:rsid w:val="00FC3B6D"/>
    <w:rsid w:val="00FD259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52B0E9"/>
  <w15:chartTrackingRefBased/>
  <w15:docId w15:val="{98863456-FF17-495D-8118-DA114F1C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A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01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01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A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A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A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ACB"/>
    <w:pPr>
      <w:outlineLvl w:val="5"/>
    </w:pPr>
  </w:style>
  <w:style w:type="paragraph" w:styleId="Heading7">
    <w:name w:val="heading 7"/>
    <w:basedOn w:val="H6"/>
    <w:next w:val="Normal"/>
    <w:qFormat/>
    <w:rsid w:val="00B01ACB"/>
    <w:pPr>
      <w:outlineLvl w:val="6"/>
    </w:pPr>
  </w:style>
  <w:style w:type="paragraph" w:styleId="Heading8">
    <w:name w:val="heading 8"/>
    <w:basedOn w:val="Heading1"/>
    <w:next w:val="Normal"/>
    <w:qFormat/>
    <w:rsid w:val="00B01A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A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01A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1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1A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1ACB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1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01ACB"/>
    <w:pPr>
      <w:ind w:left="1701" w:hanging="1701"/>
    </w:pPr>
  </w:style>
  <w:style w:type="paragraph" w:styleId="TOC4">
    <w:name w:val="toc 4"/>
    <w:basedOn w:val="TOC3"/>
    <w:semiHidden/>
    <w:rsid w:val="00B01ACB"/>
    <w:pPr>
      <w:ind w:left="1418" w:hanging="1418"/>
    </w:pPr>
  </w:style>
  <w:style w:type="paragraph" w:styleId="TOC3">
    <w:name w:val="toc 3"/>
    <w:basedOn w:val="TOC2"/>
    <w:semiHidden/>
    <w:rsid w:val="00B01ACB"/>
    <w:pPr>
      <w:ind w:left="1134" w:hanging="1134"/>
    </w:pPr>
  </w:style>
  <w:style w:type="paragraph" w:styleId="TOC2">
    <w:name w:val="toc 2"/>
    <w:basedOn w:val="TOC1"/>
    <w:semiHidden/>
    <w:rsid w:val="00B01A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ACB"/>
    <w:pPr>
      <w:ind w:left="284"/>
    </w:pPr>
  </w:style>
  <w:style w:type="paragraph" w:styleId="Index1">
    <w:name w:val="index 1"/>
    <w:basedOn w:val="Normal"/>
    <w:semiHidden/>
    <w:rsid w:val="00B01ACB"/>
    <w:pPr>
      <w:keepLines/>
      <w:spacing w:after="0"/>
    </w:pPr>
  </w:style>
  <w:style w:type="paragraph" w:customStyle="1" w:styleId="ZH">
    <w:name w:val="ZH"/>
    <w:rsid w:val="00B01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01ACB"/>
    <w:pPr>
      <w:outlineLvl w:val="9"/>
    </w:pPr>
  </w:style>
  <w:style w:type="paragraph" w:styleId="ListNumber2">
    <w:name w:val="List Number 2"/>
    <w:basedOn w:val="ListNumber"/>
    <w:rsid w:val="00B01ACB"/>
    <w:pPr>
      <w:ind w:left="851"/>
    </w:pPr>
  </w:style>
  <w:style w:type="character" w:styleId="FootnoteReference">
    <w:name w:val="footnote reference"/>
    <w:semiHidden/>
    <w:rsid w:val="00B01ACB"/>
    <w:rPr>
      <w:b/>
      <w:position w:val="6"/>
      <w:sz w:val="16"/>
    </w:rPr>
  </w:style>
  <w:style w:type="paragraph" w:styleId="FootnoteText">
    <w:name w:val="footnote text"/>
    <w:basedOn w:val="Normal"/>
    <w:semiHidden/>
    <w:rsid w:val="00B01A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1ACB"/>
    <w:pPr>
      <w:jc w:val="center"/>
    </w:pPr>
  </w:style>
  <w:style w:type="paragraph" w:customStyle="1" w:styleId="TF">
    <w:name w:val="TF"/>
    <w:basedOn w:val="TH"/>
    <w:rsid w:val="00B01ACB"/>
    <w:pPr>
      <w:keepNext w:val="0"/>
      <w:spacing w:before="0" w:after="240"/>
    </w:pPr>
  </w:style>
  <w:style w:type="paragraph" w:customStyle="1" w:styleId="NO">
    <w:name w:val="NO"/>
    <w:basedOn w:val="Normal"/>
    <w:rsid w:val="00B01ACB"/>
    <w:pPr>
      <w:keepLines/>
      <w:ind w:left="1135" w:hanging="851"/>
    </w:pPr>
  </w:style>
  <w:style w:type="paragraph" w:styleId="TOC9">
    <w:name w:val="toc 9"/>
    <w:basedOn w:val="TOC8"/>
    <w:semiHidden/>
    <w:rsid w:val="00B01ACB"/>
    <w:pPr>
      <w:ind w:left="1418" w:hanging="1418"/>
    </w:pPr>
  </w:style>
  <w:style w:type="paragraph" w:customStyle="1" w:styleId="EX">
    <w:name w:val="EX"/>
    <w:basedOn w:val="Normal"/>
    <w:rsid w:val="00B01ACB"/>
    <w:pPr>
      <w:keepLines/>
      <w:ind w:left="1702" w:hanging="1418"/>
    </w:pPr>
  </w:style>
  <w:style w:type="paragraph" w:customStyle="1" w:styleId="FP">
    <w:name w:val="FP"/>
    <w:basedOn w:val="Normal"/>
    <w:rsid w:val="00B01ACB"/>
    <w:pPr>
      <w:spacing w:after="0"/>
    </w:pPr>
  </w:style>
  <w:style w:type="paragraph" w:customStyle="1" w:styleId="LD">
    <w:name w:val="LD"/>
    <w:rsid w:val="00B01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1ACB"/>
    <w:pPr>
      <w:spacing w:after="0"/>
    </w:pPr>
  </w:style>
  <w:style w:type="paragraph" w:customStyle="1" w:styleId="EW">
    <w:name w:val="EW"/>
    <w:basedOn w:val="EX"/>
    <w:rsid w:val="00B01ACB"/>
    <w:pPr>
      <w:spacing w:after="0"/>
    </w:pPr>
  </w:style>
  <w:style w:type="paragraph" w:styleId="TOC6">
    <w:name w:val="toc 6"/>
    <w:basedOn w:val="TOC5"/>
    <w:next w:val="Normal"/>
    <w:semiHidden/>
    <w:rsid w:val="00B01ACB"/>
    <w:pPr>
      <w:ind w:left="1985" w:hanging="1985"/>
    </w:pPr>
  </w:style>
  <w:style w:type="paragraph" w:styleId="TOC7">
    <w:name w:val="toc 7"/>
    <w:basedOn w:val="TOC6"/>
    <w:next w:val="Normal"/>
    <w:semiHidden/>
    <w:rsid w:val="00B01ACB"/>
    <w:pPr>
      <w:ind w:left="2268" w:hanging="2268"/>
    </w:pPr>
  </w:style>
  <w:style w:type="paragraph" w:styleId="ListBullet2">
    <w:name w:val="List Bullet 2"/>
    <w:basedOn w:val="ListBullet"/>
    <w:rsid w:val="00B01ACB"/>
    <w:pPr>
      <w:ind w:left="851"/>
    </w:pPr>
  </w:style>
  <w:style w:type="paragraph" w:styleId="ListBullet3">
    <w:name w:val="List Bullet 3"/>
    <w:basedOn w:val="ListBullet2"/>
    <w:rsid w:val="00B01ACB"/>
    <w:pPr>
      <w:ind w:left="1135"/>
    </w:pPr>
  </w:style>
  <w:style w:type="paragraph" w:styleId="ListNumber">
    <w:name w:val="List Number"/>
    <w:basedOn w:val="List"/>
    <w:rsid w:val="00B01ACB"/>
  </w:style>
  <w:style w:type="paragraph" w:customStyle="1" w:styleId="EQ">
    <w:name w:val="EQ"/>
    <w:basedOn w:val="Normal"/>
    <w:next w:val="Normal"/>
    <w:rsid w:val="00B01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1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1ACB"/>
    <w:pPr>
      <w:jc w:val="right"/>
    </w:pPr>
  </w:style>
  <w:style w:type="paragraph" w:customStyle="1" w:styleId="H6">
    <w:name w:val="H6"/>
    <w:basedOn w:val="Heading5"/>
    <w:next w:val="Normal"/>
    <w:rsid w:val="00B01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ACB"/>
    <w:pPr>
      <w:ind w:left="851" w:hanging="851"/>
    </w:pPr>
  </w:style>
  <w:style w:type="paragraph" w:customStyle="1" w:styleId="ZA">
    <w:name w:val="ZA"/>
    <w:rsid w:val="00B01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1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1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1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1ACB"/>
    <w:pPr>
      <w:framePr w:wrap="notBeside" w:y="16161"/>
    </w:pPr>
  </w:style>
  <w:style w:type="character" w:customStyle="1" w:styleId="ZGSM">
    <w:name w:val="ZGSM"/>
    <w:rsid w:val="00B01ACB"/>
  </w:style>
  <w:style w:type="paragraph" w:styleId="List2">
    <w:name w:val="List 2"/>
    <w:basedOn w:val="List"/>
    <w:rsid w:val="00B01ACB"/>
    <w:pPr>
      <w:ind w:left="851"/>
    </w:pPr>
  </w:style>
  <w:style w:type="paragraph" w:customStyle="1" w:styleId="ZG">
    <w:name w:val="ZG"/>
    <w:rsid w:val="00B01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01ACB"/>
    <w:pPr>
      <w:ind w:left="1135"/>
    </w:pPr>
  </w:style>
  <w:style w:type="paragraph" w:styleId="List4">
    <w:name w:val="List 4"/>
    <w:basedOn w:val="List3"/>
    <w:rsid w:val="00B01ACB"/>
    <w:pPr>
      <w:ind w:left="1418"/>
    </w:pPr>
  </w:style>
  <w:style w:type="paragraph" w:styleId="List5">
    <w:name w:val="List 5"/>
    <w:basedOn w:val="List4"/>
    <w:rsid w:val="00B01ACB"/>
    <w:pPr>
      <w:ind w:left="1702"/>
    </w:pPr>
  </w:style>
  <w:style w:type="paragraph" w:customStyle="1" w:styleId="EditorsNote">
    <w:name w:val="Editor's Note"/>
    <w:basedOn w:val="NO"/>
    <w:rsid w:val="00B01ACB"/>
    <w:rPr>
      <w:color w:val="FF0000"/>
    </w:rPr>
  </w:style>
  <w:style w:type="paragraph" w:styleId="List">
    <w:name w:val="List"/>
    <w:basedOn w:val="Normal"/>
    <w:rsid w:val="00B01ACB"/>
    <w:pPr>
      <w:ind w:left="568" w:hanging="284"/>
    </w:pPr>
  </w:style>
  <w:style w:type="paragraph" w:styleId="ListBullet">
    <w:name w:val="List Bullet"/>
    <w:basedOn w:val="List"/>
    <w:rsid w:val="00B01ACB"/>
  </w:style>
  <w:style w:type="paragraph" w:styleId="ListBullet4">
    <w:name w:val="List Bullet 4"/>
    <w:basedOn w:val="ListBullet3"/>
    <w:rsid w:val="00B01ACB"/>
    <w:pPr>
      <w:ind w:left="1418"/>
    </w:pPr>
  </w:style>
  <w:style w:type="paragraph" w:styleId="ListBullet5">
    <w:name w:val="List Bullet 5"/>
    <w:basedOn w:val="ListBullet4"/>
    <w:rsid w:val="00B01ACB"/>
    <w:pPr>
      <w:ind w:left="1702"/>
    </w:pPr>
  </w:style>
  <w:style w:type="paragraph" w:customStyle="1" w:styleId="B1">
    <w:name w:val="B1"/>
    <w:basedOn w:val="List"/>
    <w:rsid w:val="00B01ACB"/>
  </w:style>
  <w:style w:type="paragraph" w:customStyle="1" w:styleId="B2">
    <w:name w:val="B2"/>
    <w:basedOn w:val="List2"/>
    <w:rsid w:val="00B01ACB"/>
  </w:style>
  <w:style w:type="paragraph" w:customStyle="1" w:styleId="B3">
    <w:name w:val="B3"/>
    <w:basedOn w:val="List3"/>
    <w:rsid w:val="00B01ACB"/>
  </w:style>
  <w:style w:type="paragraph" w:customStyle="1" w:styleId="B4">
    <w:name w:val="B4"/>
    <w:basedOn w:val="List4"/>
    <w:rsid w:val="00B01ACB"/>
  </w:style>
  <w:style w:type="paragraph" w:customStyle="1" w:styleId="B5">
    <w:name w:val="B5"/>
    <w:basedOn w:val="List5"/>
    <w:rsid w:val="00B01ACB"/>
  </w:style>
  <w:style w:type="paragraph" w:styleId="Footer">
    <w:name w:val="footer"/>
    <w:basedOn w:val="Header"/>
    <w:rsid w:val="00B01ACB"/>
    <w:pPr>
      <w:jc w:val="center"/>
    </w:pPr>
    <w:rPr>
      <w:i/>
    </w:rPr>
  </w:style>
  <w:style w:type="paragraph" w:customStyle="1" w:styleId="ZTD">
    <w:name w:val="ZTD"/>
    <w:basedOn w:val="ZB"/>
    <w:rsid w:val="00B01A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214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Theme="minorHAnsi" w:eastAsia="宋体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9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876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3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4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72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1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664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33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58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44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367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88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434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2CB0D-F5F8-45CD-86FE-93EC27D3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4</Pages>
  <Words>1360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jiang zheng</cp:lastModifiedBy>
  <cp:revision>86</cp:revision>
  <cp:lastPrinted>2000-02-29T02:31:00Z</cp:lastPrinted>
  <dcterms:created xsi:type="dcterms:W3CDTF">2020-11-25T04:21:00Z</dcterms:created>
  <dcterms:modified xsi:type="dcterms:W3CDTF">2021-06-07T01:21:00Z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